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8D0" w:rsidRPr="006C08D0" w:rsidRDefault="006C08D0" w:rsidP="006C08D0">
      <w:pPr>
        <w:spacing w:after="0" w:line="240" w:lineRule="auto"/>
        <w:rPr>
          <w:rFonts w:ascii="Arial" w:eastAsia="Times New Roman" w:hAnsi="Arial" w:cs="Arial"/>
          <w:b/>
          <w:sz w:val="24"/>
          <w:szCs w:val="24"/>
          <w:lang w:val="en-US"/>
        </w:rPr>
      </w:pPr>
      <w:r>
        <w:rPr>
          <w:rFonts w:ascii="Times New Roman" w:eastAsia="Times New Roman" w:hAnsi="Times New Roman" w:cs="Times New Roman"/>
          <w:b/>
          <w:noProof/>
          <w:sz w:val="24"/>
          <w:szCs w:val="24"/>
          <w:lang w:eastAsia="el-GR"/>
        </w:rPr>
        <w:drawing>
          <wp:inline distT="0" distB="0" distL="0" distR="0" wp14:anchorId="1B438E8C" wp14:editId="09C04AB5">
            <wp:extent cx="1381125" cy="1211826"/>
            <wp:effectExtent l="0" t="0" r="0" b="762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1125" cy="1211826"/>
                    </a:xfrm>
                    <a:prstGeom prst="rect">
                      <a:avLst/>
                    </a:prstGeom>
                    <a:noFill/>
                    <a:ln>
                      <a:noFill/>
                    </a:ln>
                  </pic:spPr>
                </pic:pic>
              </a:graphicData>
            </a:graphic>
          </wp:inline>
        </w:drawing>
      </w:r>
      <w:r w:rsidRPr="006C08D0">
        <w:rPr>
          <w:rFonts w:ascii="Times New Roman" w:eastAsia="Times New Roman" w:hAnsi="Times New Roman" w:cs="Times New Roman"/>
          <w:b/>
          <w:sz w:val="24"/>
          <w:szCs w:val="24"/>
        </w:rPr>
        <w:t xml:space="preserve">                              </w:t>
      </w:r>
      <w:r w:rsidRPr="006C08D0">
        <w:rPr>
          <w:rFonts w:ascii="Arial" w:eastAsia="Times New Roman" w:hAnsi="Arial" w:cs="Arial"/>
          <w:b/>
          <w:sz w:val="24"/>
          <w:szCs w:val="24"/>
        </w:rPr>
        <w:t xml:space="preserve">                        Σέρρες </w:t>
      </w:r>
      <w:r w:rsidR="007317FC">
        <w:rPr>
          <w:rFonts w:ascii="Arial" w:eastAsia="Times New Roman" w:hAnsi="Arial" w:cs="Arial"/>
          <w:b/>
          <w:sz w:val="24"/>
          <w:szCs w:val="24"/>
          <w:lang w:val="en-GB"/>
        </w:rPr>
        <w:t>11</w:t>
      </w:r>
      <w:r w:rsidRPr="006C08D0">
        <w:rPr>
          <w:rFonts w:ascii="Arial" w:eastAsia="Times New Roman" w:hAnsi="Arial" w:cs="Arial"/>
          <w:b/>
          <w:sz w:val="24"/>
          <w:szCs w:val="24"/>
          <w:lang w:val="en-US"/>
        </w:rPr>
        <w:t>.</w:t>
      </w:r>
      <w:r w:rsidRPr="006C08D0">
        <w:rPr>
          <w:rFonts w:ascii="Arial" w:eastAsia="Times New Roman" w:hAnsi="Arial" w:cs="Arial"/>
          <w:b/>
          <w:sz w:val="24"/>
          <w:szCs w:val="24"/>
        </w:rPr>
        <w:t>1</w:t>
      </w:r>
      <w:r w:rsidR="007317FC">
        <w:rPr>
          <w:rFonts w:ascii="Arial" w:eastAsia="Times New Roman" w:hAnsi="Arial" w:cs="Arial"/>
          <w:b/>
          <w:sz w:val="24"/>
          <w:szCs w:val="24"/>
          <w:lang w:val="en-GB"/>
        </w:rPr>
        <w:t>2</w:t>
      </w:r>
      <w:r w:rsidRPr="006C08D0">
        <w:rPr>
          <w:rFonts w:ascii="Arial" w:eastAsia="Times New Roman" w:hAnsi="Arial" w:cs="Arial"/>
          <w:b/>
          <w:sz w:val="24"/>
          <w:szCs w:val="24"/>
          <w:lang w:val="en-US"/>
        </w:rPr>
        <w:t>.2018</w:t>
      </w:r>
    </w:p>
    <w:p w:rsidR="006C08D0" w:rsidRPr="006C08D0" w:rsidRDefault="006C08D0" w:rsidP="006C08D0">
      <w:pPr>
        <w:spacing w:after="0" w:line="240" w:lineRule="auto"/>
        <w:jc w:val="right"/>
        <w:rPr>
          <w:rFonts w:ascii="Times New Roman" w:eastAsia="Times New Roman" w:hAnsi="Times New Roman" w:cs="Times New Roman"/>
          <w:b/>
          <w:sz w:val="24"/>
          <w:szCs w:val="24"/>
        </w:rPr>
      </w:pPr>
    </w:p>
    <w:p w:rsidR="006C08D0" w:rsidRPr="006C08D0" w:rsidRDefault="006C08D0" w:rsidP="006C08D0">
      <w:pPr>
        <w:spacing w:after="0" w:line="240" w:lineRule="auto"/>
        <w:ind w:left="5040" w:right="-900"/>
        <w:rPr>
          <w:rFonts w:ascii="Arial" w:eastAsia="Times New Roman" w:hAnsi="Arial" w:cs="Arial"/>
        </w:rPr>
      </w:pPr>
      <w:r w:rsidRPr="006C08D0">
        <w:rPr>
          <w:rFonts w:ascii="Arial" w:eastAsia="Times New Roman" w:hAnsi="Arial" w:cs="Arial"/>
        </w:rPr>
        <w:t xml:space="preserve">                                        </w:t>
      </w:r>
    </w:p>
    <w:tbl>
      <w:tblPr>
        <w:tblStyle w:val="a3"/>
        <w:tblW w:w="1062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28"/>
        <w:gridCol w:w="5292"/>
      </w:tblGrid>
      <w:tr w:rsidR="006C08D0" w:rsidRPr="00272661" w:rsidTr="004A7BF0">
        <w:trPr>
          <w:trHeight w:val="1644"/>
        </w:trPr>
        <w:tc>
          <w:tcPr>
            <w:tcW w:w="5328" w:type="dxa"/>
          </w:tcPr>
          <w:p w:rsidR="006C08D0" w:rsidRPr="006C08D0" w:rsidRDefault="006C08D0" w:rsidP="006C08D0">
            <w:pPr>
              <w:rPr>
                <w:rFonts w:ascii="Arial" w:hAnsi="Arial" w:cs="Arial"/>
                <w:b/>
              </w:rPr>
            </w:pPr>
            <w:r w:rsidRPr="006C08D0">
              <w:rPr>
                <w:rFonts w:ascii="Arial" w:hAnsi="Arial" w:cs="Arial"/>
                <w:b/>
              </w:rPr>
              <w:t xml:space="preserve">ΤΕΧΝΟΛΟΓΙΚΟ ΕΚΠΑΙΔΕΥΤΙΚΟ </w:t>
            </w:r>
          </w:p>
          <w:p w:rsidR="006C08D0" w:rsidRPr="006C08D0" w:rsidRDefault="006C08D0" w:rsidP="006C08D0">
            <w:pPr>
              <w:rPr>
                <w:b/>
              </w:rPr>
            </w:pPr>
            <w:r w:rsidRPr="006C08D0">
              <w:rPr>
                <w:rFonts w:ascii="Arial" w:hAnsi="Arial" w:cs="Arial"/>
                <w:b/>
              </w:rPr>
              <w:t>ΚΕΝΤΡΙΚΗΣ ΜΑΚΕΔΟΝΙΑΣ</w:t>
            </w:r>
          </w:p>
          <w:p w:rsidR="006C08D0" w:rsidRPr="007317FC" w:rsidRDefault="006C08D0" w:rsidP="006C08D0">
            <w:pPr>
              <w:rPr>
                <w:rFonts w:ascii="Arial" w:hAnsi="Arial"/>
                <w:b/>
                <w:iCs/>
              </w:rPr>
            </w:pPr>
            <w:r w:rsidRPr="006C08D0">
              <w:rPr>
                <w:rFonts w:ascii="Arial" w:hAnsi="Arial"/>
                <w:b/>
                <w:iCs/>
              </w:rPr>
              <w:t>ΣΧΟΛΗ ΔΙΟΙΚΗΣΗΣ ΚΑΙ ΟΙΚΟΝΟΜΙΑΣ</w:t>
            </w:r>
          </w:p>
          <w:p w:rsidR="00980EAD" w:rsidRPr="006C08D0" w:rsidRDefault="00980EAD" w:rsidP="006C08D0">
            <w:pPr>
              <w:rPr>
                <w:rFonts w:ascii="Arial" w:hAnsi="Arial" w:cs="Arial"/>
                <w:b/>
              </w:rPr>
            </w:pPr>
            <w:r>
              <w:rPr>
                <w:rFonts w:ascii="Arial" w:hAnsi="Arial"/>
                <w:b/>
                <w:iCs/>
              </w:rPr>
              <w:t>Τμήμα Λογιστικής &amp; Χρηματοοικονομικής</w:t>
            </w:r>
          </w:p>
          <w:p w:rsidR="006C08D0" w:rsidRPr="006C08D0" w:rsidRDefault="006C08D0" w:rsidP="006C08D0">
            <w:pPr>
              <w:keepNext/>
              <w:spacing w:before="240" w:after="60"/>
              <w:outlineLvl w:val="3"/>
              <w:rPr>
                <w:bCs/>
              </w:rPr>
            </w:pPr>
            <w:r w:rsidRPr="006C08D0">
              <w:rPr>
                <w:bCs/>
              </w:rPr>
              <w:t xml:space="preserve">Πληροφορίες: </w:t>
            </w:r>
            <w:r w:rsidR="000F329A">
              <w:rPr>
                <w:bCs/>
              </w:rPr>
              <w:t xml:space="preserve">Χρήστος </w:t>
            </w:r>
            <w:proofErr w:type="spellStart"/>
            <w:r w:rsidR="000F329A">
              <w:rPr>
                <w:bCs/>
              </w:rPr>
              <w:t>Κουλόγιαννης</w:t>
            </w:r>
            <w:proofErr w:type="spellEnd"/>
          </w:p>
          <w:p w:rsidR="006C08D0" w:rsidRPr="00302897" w:rsidRDefault="006C08D0" w:rsidP="006C08D0">
            <w:pPr>
              <w:keepNext/>
              <w:spacing w:before="240" w:after="60"/>
              <w:outlineLvl w:val="3"/>
              <w:rPr>
                <w:bCs/>
                <w:lang w:val="en-GB"/>
              </w:rPr>
            </w:pPr>
            <w:r w:rsidRPr="006C08D0">
              <w:rPr>
                <w:bCs/>
              </w:rPr>
              <w:t>Τηλέφωνο</w:t>
            </w:r>
            <w:r w:rsidRPr="00302897">
              <w:rPr>
                <w:bCs/>
                <w:lang w:val="en-GB"/>
              </w:rPr>
              <w:t>:</w:t>
            </w:r>
            <w:r w:rsidR="00980EAD" w:rsidRPr="00302897">
              <w:rPr>
                <w:bCs/>
                <w:lang w:val="en-GB"/>
              </w:rPr>
              <w:t>2321049136</w:t>
            </w:r>
          </w:p>
          <w:p w:rsidR="006C08D0" w:rsidRPr="00302897" w:rsidRDefault="006C08D0" w:rsidP="006C08D0">
            <w:pPr>
              <w:rPr>
                <w:bCs/>
                <w:lang w:val="en-GB"/>
              </w:rPr>
            </w:pPr>
            <w:r w:rsidRPr="006C08D0">
              <w:rPr>
                <w:bCs/>
                <w:lang w:val="en-US"/>
              </w:rPr>
              <w:t>FAX</w:t>
            </w:r>
            <w:r w:rsidRPr="00302897">
              <w:rPr>
                <w:bCs/>
                <w:lang w:val="en-GB"/>
              </w:rPr>
              <w:t>:</w:t>
            </w:r>
            <w:r w:rsidR="00980EAD" w:rsidRPr="00302897">
              <w:rPr>
                <w:bCs/>
                <w:lang w:val="en-GB"/>
              </w:rPr>
              <w:t xml:space="preserve"> 2321049155</w:t>
            </w:r>
          </w:p>
          <w:p w:rsidR="000F329A" w:rsidRPr="000F329A" w:rsidRDefault="000F329A" w:rsidP="000F329A">
            <w:pPr>
              <w:rPr>
                <w:rFonts w:ascii="Arial" w:hAnsi="Arial" w:cs="Arial"/>
                <w:b/>
                <w:sz w:val="24"/>
                <w:szCs w:val="24"/>
                <w:lang w:val="en-GB"/>
              </w:rPr>
            </w:pPr>
            <w:r>
              <w:rPr>
                <w:bCs/>
                <w:lang w:val="en-GB"/>
              </w:rPr>
              <w:t xml:space="preserve">Email: </w:t>
            </w:r>
            <w:hyperlink r:id="rId6" w:history="1">
              <w:r w:rsidRPr="00224A51">
                <w:rPr>
                  <w:rStyle w:val="-"/>
                  <w:bCs/>
                  <w:lang w:val="en-GB"/>
                </w:rPr>
                <w:t>tlog@teicm.gr</w:t>
              </w:r>
            </w:hyperlink>
            <w:r>
              <w:rPr>
                <w:bCs/>
                <w:lang w:val="en-GB"/>
              </w:rPr>
              <w:t xml:space="preserve"> </w:t>
            </w:r>
          </w:p>
        </w:tc>
        <w:tc>
          <w:tcPr>
            <w:tcW w:w="5292" w:type="dxa"/>
          </w:tcPr>
          <w:p w:rsidR="006C08D0" w:rsidRPr="00302897" w:rsidRDefault="006C08D0" w:rsidP="006C08D0">
            <w:pPr>
              <w:ind w:right="-900"/>
              <w:outlineLvl w:val="0"/>
              <w:rPr>
                <w:rFonts w:ascii="Arial" w:hAnsi="Arial" w:cs="Arial"/>
                <w:u w:val="single"/>
                <w:lang w:val="en-GB"/>
              </w:rPr>
            </w:pPr>
          </w:p>
          <w:p w:rsidR="006C08D0" w:rsidRPr="00302897" w:rsidRDefault="006C08D0" w:rsidP="006C08D0">
            <w:pPr>
              <w:ind w:right="-900"/>
              <w:outlineLvl w:val="0"/>
              <w:rPr>
                <w:rFonts w:ascii="Arial" w:hAnsi="Arial" w:cs="Arial"/>
                <w:u w:val="single"/>
                <w:lang w:val="en-GB"/>
              </w:rPr>
            </w:pPr>
          </w:p>
          <w:p w:rsidR="006C08D0" w:rsidRPr="00302897" w:rsidRDefault="006C08D0" w:rsidP="006C08D0">
            <w:pPr>
              <w:rPr>
                <w:rFonts w:ascii="Arial" w:hAnsi="Arial" w:cs="Arial"/>
                <w:b/>
                <w:sz w:val="24"/>
                <w:szCs w:val="24"/>
                <w:lang w:val="en-GB"/>
              </w:rPr>
            </w:pPr>
            <w:r w:rsidRPr="00302897">
              <w:rPr>
                <w:rFonts w:ascii="Arial" w:hAnsi="Arial" w:cs="Arial"/>
                <w:b/>
                <w:lang w:val="en-GB"/>
              </w:rPr>
              <w:t xml:space="preserve"> </w:t>
            </w:r>
          </w:p>
        </w:tc>
      </w:tr>
    </w:tbl>
    <w:p w:rsidR="006C08D0" w:rsidRPr="00302897" w:rsidRDefault="006C08D0" w:rsidP="006C08D0">
      <w:pPr>
        <w:tabs>
          <w:tab w:val="left" w:pos="1260"/>
        </w:tabs>
        <w:spacing w:after="0" w:line="240" w:lineRule="auto"/>
        <w:ind w:left="5040" w:right="-900"/>
        <w:rPr>
          <w:rFonts w:ascii="Arial" w:eastAsia="Times New Roman" w:hAnsi="Arial" w:cs="Arial"/>
          <w:lang w:val="en-GB"/>
        </w:rPr>
      </w:pPr>
      <w:r w:rsidRPr="00302897">
        <w:rPr>
          <w:rFonts w:ascii="Arial" w:eastAsia="Times New Roman" w:hAnsi="Arial" w:cs="Arial"/>
          <w:lang w:val="en-GB"/>
        </w:rPr>
        <w:t xml:space="preserve">                 </w:t>
      </w:r>
    </w:p>
    <w:p w:rsidR="006C08D0" w:rsidRPr="00302897" w:rsidRDefault="006C08D0" w:rsidP="006C08D0">
      <w:pPr>
        <w:spacing w:after="0" w:line="240" w:lineRule="auto"/>
        <w:ind w:left="5040" w:right="-900"/>
        <w:rPr>
          <w:rFonts w:ascii="Arial" w:eastAsia="Times New Roman" w:hAnsi="Arial" w:cs="Arial"/>
          <w:lang w:val="en-GB"/>
        </w:rPr>
      </w:pPr>
    </w:p>
    <w:p w:rsidR="006C08D0" w:rsidRDefault="006C08D0" w:rsidP="006C08D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6C08D0">
        <w:rPr>
          <w:rFonts w:ascii="Times New Roman" w:eastAsia="Times New Roman" w:hAnsi="Times New Roman" w:cs="Times New Roman"/>
          <w:b/>
          <w:sz w:val="24"/>
          <w:szCs w:val="24"/>
        </w:rPr>
        <w:t>ΘΕΜΑ</w:t>
      </w:r>
      <w:r w:rsidRPr="006C08D0">
        <w:rPr>
          <w:rFonts w:ascii="Times New Roman" w:eastAsia="Times New Roman" w:hAnsi="Times New Roman" w:cs="Times New Roman"/>
          <w:sz w:val="24"/>
          <w:szCs w:val="24"/>
        </w:rPr>
        <w:t xml:space="preserve">: </w:t>
      </w:r>
      <w:r w:rsidRPr="006C08D0">
        <w:rPr>
          <w:rFonts w:ascii="Times New Roman" w:eastAsia="Times New Roman" w:hAnsi="Times New Roman" w:cs="Times New Roman"/>
          <w:b/>
          <w:sz w:val="24"/>
          <w:szCs w:val="24"/>
        </w:rPr>
        <w:t>«</w:t>
      </w:r>
      <w:r w:rsidR="000F329A">
        <w:rPr>
          <w:rFonts w:ascii="Times New Roman" w:eastAsia="Times New Roman" w:hAnsi="Times New Roman" w:cs="Times New Roman"/>
          <w:b/>
          <w:sz w:val="24"/>
          <w:szCs w:val="24"/>
        </w:rPr>
        <w:t>Ανακοίνωση για την ορκωμοσία του Τμήματος</w:t>
      </w:r>
      <w:r w:rsidR="009218BF">
        <w:rPr>
          <w:rFonts w:ascii="Times New Roman" w:eastAsia="Times New Roman" w:hAnsi="Times New Roman" w:cs="Times New Roman"/>
          <w:b/>
          <w:sz w:val="24"/>
          <w:szCs w:val="24"/>
        </w:rPr>
        <w:t>»</w:t>
      </w:r>
      <w:r w:rsidR="000F329A">
        <w:rPr>
          <w:rFonts w:ascii="Times New Roman" w:eastAsia="Times New Roman" w:hAnsi="Times New Roman" w:cs="Times New Roman"/>
          <w:b/>
          <w:sz w:val="24"/>
          <w:szCs w:val="24"/>
        </w:rPr>
        <w:t>.</w:t>
      </w:r>
    </w:p>
    <w:p w:rsidR="000F329A" w:rsidRDefault="000F329A" w:rsidP="006C08D0">
      <w:pPr>
        <w:spacing w:after="0" w:line="240" w:lineRule="auto"/>
        <w:ind w:left="-360" w:right="-540"/>
        <w:rPr>
          <w:rFonts w:ascii="Arial" w:eastAsia="Times New Roman" w:hAnsi="Arial" w:cs="Arial"/>
          <w:color w:val="FF0000"/>
        </w:rPr>
      </w:pPr>
    </w:p>
    <w:p w:rsidR="006C08D0" w:rsidRPr="006C08D0" w:rsidRDefault="006C08D0" w:rsidP="000F329A">
      <w:pPr>
        <w:spacing w:after="0" w:line="240" w:lineRule="auto"/>
        <w:ind w:right="-540"/>
        <w:rPr>
          <w:rFonts w:ascii="Arial" w:eastAsia="Times New Roman" w:hAnsi="Arial" w:cs="Arial"/>
          <w:color w:val="FF0000"/>
        </w:rPr>
      </w:pPr>
      <w:r w:rsidRPr="006C08D0">
        <w:rPr>
          <w:rFonts w:ascii="Arial" w:eastAsia="Times New Roman" w:hAnsi="Arial" w:cs="Arial"/>
          <w:color w:val="FF0000"/>
        </w:rPr>
        <w:t xml:space="preserve">                                                                                  </w:t>
      </w:r>
    </w:p>
    <w:p w:rsidR="000F329A" w:rsidRDefault="000F329A" w:rsidP="000F329A">
      <w:pPr>
        <w:ind w:firstLine="720"/>
        <w:jc w:val="both"/>
        <w:rPr>
          <w:sz w:val="24"/>
          <w:szCs w:val="24"/>
        </w:rPr>
      </w:pPr>
      <w:r>
        <w:rPr>
          <w:sz w:val="24"/>
          <w:szCs w:val="24"/>
        </w:rPr>
        <w:t xml:space="preserve">Ανακοινώνεται στους φοιτητές του Τμήματος ότι έχουν αναρτηθεί όλα τα αποτελέσματα της εμβόλιμης εξεταστικής. Όσοι ολοκλήρωσαν τις υποχρεώσεις τους (μαθήματα, πτυχιακή εργασία και έχουν ολοκληρώσει και καταθέσει τα έγγραφα της πρακτικής) και ενδιαφέρονται να συμμετάσχουν στην τελετή ορκωμοσίας της Τετάρτης 19 Δεκεμβρίου 2018 </w:t>
      </w:r>
      <w:r w:rsidR="00451588">
        <w:rPr>
          <w:sz w:val="24"/>
          <w:szCs w:val="24"/>
        </w:rPr>
        <w:t xml:space="preserve">και ώρα 12:00 στο κεντρικό αμφιθέατρο «Ευαγόρας </w:t>
      </w:r>
      <w:proofErr w:type="spellStart"/>
      <w:r w:rsidR="00451588">
        <w:rPr>
          <w:sz w:val="24"/>
          <w:szCs w:val="24"/>
        </w:rPr>
        <w:t>Παλληκαρίδης</w:t>
      </w:r>
      <w:proofErr w:type="spellEnd"/>
      <w:r w:rsidR="00451588">
        <w:rPr>
          <w:sz w:val="24"/>
          <w:szCs w:val="24"/>
        </w:rPr>
        <w:t xml:space="preserve">», </w:t>
      </w:r>
      <w:r>
        <w:rPr>
          <w:sz w:val="24"/>
          <w:szCs w:val="24"/>
        </w:rPr>
        <w:t xml:space="preserve">θα πρέπει να υποβάλουν συμπληρωμένη την επισυναπτόμενη αίτηση (ηλεκτρονικά ή αυτοπροσώπως) στη Γραμματεία του Τμήματος μέχρι και την Πέμπτη 13 Δεκεμβρίου 2018. </w:t>
      </w:r>
    </w:p>
    <w:p w:rsidR="00E94EAB" w:rsidRPr="00302897" w:rsidRDefault="000F329A" w:rsidP="000F329A">
      <w:pPr>
        <w:ind w:firstLine="720"/>
        <w:jc w:val="both"/>
        <w:rPr>
          <w:sz w:val="24"/>
          <w:szCs w:val="24"/>
        </w:rPr>
      </w:pPr>
      <w:r>
        <w:rPr>
          <w:sz w:val="24"/>
          <w:szCs w:val="24"/>
        </w:rPr>
        <w:t>Επίσης αναρτάται και η λίστα με Αριθμό Ειδικού Μητρώου, όσων έχουν υποβάλλει αίτηση για αποφοίτηση μέχρι και την Παρασκευή 7 Δεκεμβρίου 2018.</w:t>
      </w:r>
    </w:p>
    <w:p w:rsidR="00451588" w:rsidRDefault="00451588" w:rsidP="00451588">
      <w:pPr>
        <w:ind w:firstLine="720"/>
        <w:jc w:val="both"/>
      </w:pPr>
      <w:r>
        <w:rPr>
          <w:sz w:val="24"/>
          <w:szCs w:val="24"/>
        </w:rPr>
        <w:t>Για την απονομή του Παπύρου θα πρέπει οι φοιτητές να καταθέσουν το ποσό των 10€ στον παρακάτω λογαριασμό και να προσκομίσουν την ημέρα της ορκωμοσίας το αποδεικτικό κατάθεσης.</w:t>
      </w:r>
    </w:p>
    <w:p w:rsidR="00451588" w:rsidRDefault="00451588" w:rsidP="00451588">
      <w:pPr>
        <w:pStyle w:val="Default"/>
      </w:pPr>
      <w:r>
        <w:t xml:space="preserve"> </w:t>
      </w:r>
      <w:r>
        <w:rPr>
          <w:sz w:val="23"/>
          <w:szCs w:val="23"/>
        </w:rPr>
        <w:t xml:space="preserve">Αριθμός λογαριασμού τραπέζης Πειραιώς </w:t>
      </w:r>
      <w:r>
        <w:rPr>
          <w:b/>
          <w:bCs/>
          <w:sz w:val="23"/>
          <w:szCs w:val="23"/>
        </w:rPr>
        <w:t xml:space="preserve">5256091445860 </w:t>
      </w:r>
      <w:r>
        <w:rPr>
          <w:sz w:val="23"/>
          <w:szCs w:val="23"/>
        </w:rPr>
        <w:t xml:space="preserve">με </w:t>
      </w:r>
      <w:r>
        <w:rPr>
          <w:b/>
          <w:bCs/>
          <w:sz w:val="23"/>
          <w:szCs w:val="23"/>
        </w:rPr>
        <w:t>ΙΒΑΝ GR19 0172 2560 0052 5609 1445 860.</w:t>
      </w:r>
      <w:r w:rsidRPr="00451588">
        <w:t xml:space="preserve"> </w:t>
      </w:r>
    </w:p>
    <w:p w:rsidR="00451588" w:rsidRDefault="00451588" w:rsidP="00451588">
      <w:pPr>
        <w:ind w:firstLine="720"/>
        <w:jc w:val="both"/>
        <w:rPr>
          <w:sz w:val="23"/>
          <w:szCs w:val="23"/>
        </w:rPr>
      </w:pPr>
      <w:r>
        <w:t xml:space="preserve"> </w:t>
      </w:r>
      <w:r>
        <w:rPr>
          <w:sz w:val="23"/>
          <w:szCs w:val="23"/>
        </w:rPr>
        <w:t xml:space="preserve">Επισημαίνουμε πως θα πρέπει οι φοιτητές να συμπληρώνουν στην αιτιολογία κατάθεσης/μεταφοράς </w:t>
      </w:r>
      <w:r>
        <w:rPr>
          <w:b/>
          <w:bCs/>
          <w:sz w:val="23"/>
          <w:szCs w:val="23"/>
        </w:rPr>
        <w:t>τον Αριθμό Μητρώου και το Ονοματεπώνυμό τους</w:t>
      </w:r>
      <w:r>
        <w:rPr>
          <w:sz w:val="23"/>
          <w:szCs w:val="23"/>
        </w:rPr>
        <w:t>.</w:t>
      </w:r>
    </w:p>
    <w:p w:rsidR="00451588" w:rsidRPr="00451588" w:rsidRDefault="00451588" w:rsidP="00451588">
      <w:pPr>
        <w:ind w:firstLine="720"/>
        <w:jc w:val="both"/>
        <w:rPr>
          <w:sz w:val="24"/>
          <w:szCs w:val="24"/>
        </w:rPr>
      </w:pPr>
      <w:r>
        <w:rPr>
          <w:sz w:val="23"/>
          <w:szCs w:val="23"/>
        </w:rPr>
        <w:t xml:space="preserve">Τέλος την ημέρα της ορκωμοσίας οι φοιτητές θα πρέπει να </w:t>
      </w:r>
      <w:r w:rsidR="00272661">
        <w:rPr>
          <w:sz w:val="23"/>
          <w:szCs w:val="23"/>
        </w:rPr>
        <w:t>βρίσκονται στη γραμματεία για τα διαδικαστικά,</w:t>
      </w:r>
      <w:bookmarkStart w:id="0" w:name="_GoBack"/>
      <w:bookmarkEnd w:id="0"/>
      <w:r w:rsidR="00272661">
        <w:rPr>
          <w:sz w:val="23"/>
          <w:szCs w:val="23"/>
        </w:rPr>
        <w:t xml:space="preserve"> περίπου 2 ώρες νωρίτερα και να </w:t>
      </w:r>
      <w:r>
        <w:rPr>
          <w:sz w:val="23"/>
          <w:szCs w:val="23"/>
        </w:rPr>
        <w:t xml:space="preserve">προσκομίσουν και </w:t>
      </w:r>
      <w:r w:rsidR="00302897">
        <w:rPr>
          <w:sz w:val="23"/>
          <w:szCs w:val="23"/>
        </w:rPr>
        <w:t xml:space="preserve">να παραδώσουν </w:t>
      </w:r>
      <w:r>
        <w:rPr>
          <w:sz w:val="23"/>
          <w:szCs w:val="23"/>
        </w:rPr>
        <w:t>τα δελτία ακαδημαϊκής ταυτότητας.</w:t>
      </w:r>
    </w:p>
    <w:p w:rsidR="000F329A" w:rsidRPr="009218BF" w:rsidRDefault="000F329A" w:rsidP="000F329A">
      <w:pPr>
        <w:ind w:firstLine="720"/>
        <w:jc w:val="both"/>
        <w:rPr>
          <w:sz w:val="24"/>
          <w:szCs w:val="24"/>
        </w:rPr>
      </w:pPr>
    </w:p>
    <w:p w:rsidR="009218BF" w:rsidRPr="00721A70" w:rsidRDefault="000F329A" w:rsidP="009218BF">
      <w:pPr>
        <w:jc w:val="center"/>
        <w:rPr>
          <w:b/>
          <w:sz w:val="24"/>
          <w:szCs w:val="24"/>
        </w:rPr>
      </w:pPr>
      <w:r>
        <w:rPr>
          <w:b/>
          <w:sz w:val="24"/>
          <w:szCs w:val="24"/>
        </w:rPr>
        <w:t>Από τη Γραμματεία</w:t>
      </w:r>
    </w:p>
    <w:sectPr w:rsidR="009218BF" w:rsidRPr="00721A70" w:rsidSect="00272661">
      <w:pgSz w:w="11906" w:h="16838"/>
      <w:pgMar w:top="851"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altName w:val="Palatino"/>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8D0"/>
    <w:rsid w:val="000F329A"/>
    <w:rsid w:val="00272661"/>
    <w:rsid w:val="00302897"/>
    <w:rsid w:val="003B611D"/>
    <w:rsid w:val="00451588"/>
    <w:rsid w:val="006C08D0"/>
    <w:rsid w:val="00721A70"/>
    <w:rsid w:val="007317FC"/>
    <w:rsid w:val="009134C6"/>
    <w:rsid w:val="009218BF"/>
    <w:rsid w:val="00980EAD"/>
    <w:rsid w:val="00E94E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08D0"/>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6C08D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C08D0"/>
    <w:rPr>
      <w:rFonts w:ascii="Tahoma" w:hAnsi="Tahoma" w:cs="Tahoma"/>
      <w:sz w:val="16"/>
      <w:szCs w:val="16"/>
    </w:rPr>
  </w:style>
  <w:style w:type="character" w:styleId="-">
    <w:name w:val="Hyperlink"/>
    <w:basedOn w:val="a0"/>
    <w:uiPriority w:val="99"/>
    <w:unhideWhenUsed/>
    <w:rsid w:val="000F329A"/>
    <w:rPr>
      <w:color w:val="0000FF" w:themeColor="hyperlink"/>
      <w:u w:val="single"/>
    </w:rPr>
  </w:style>
  <w:style w:type="paragraph" w:customStyle="1" w:styleId="Default">
    <w:name w:val="Default"/>
    <w:rsid w:val="00451588"/>
    <w:pPr>
      <w:autoSpaceDE w:val="0"/>
      <w:autoSpaceDN w:val="0"/>
      <w:adjustRightInd w:val="0"/>
      <w:spacing w:after="0" w:line="240" w:lineRule="auto"/>
    </w:pPr>
    <w:rPr>
      <w:rFonts w:ascii="Palatino Linotype" w:hAnsi="Palatino Linotype" w:cs="Palatino Linotyp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08D0"/>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6C08D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C08D0"/>
    <w:rPr>
      <w:rFonts w:ascii="Tahoma" w:hAnsi="Tahoma" w:cs="Tahoma"/>
      <w:sz w:val="16"/>
      <w:szCs w:val="16"/>
    </w:rPr>
  </w:style>
  <w:style w:type="character" w:styleId="-">
    <w:name w:val="Hyperlink"/>
    <w:basedOn w:val="a0"/>
    <w:uiPriority w:val="99"/>
    <w:unhideWhenUsed/>
    <w:rsid w:val="000F329A"/>
    <w:rPr>
      <w:color w:val="0000FF" w:themeColor="hyperlink"/>
      <w:u w:val="single"/>
    </w:rPr>
  </w:style>
  <w:style w:type="paragraph" w:customStyle="1" w:styleId="Default">
    <w:name w:val="Default"/>
    <w:rsid w:val="00451588"/>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log@teicm.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287</Words>
  <Characters>1554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log2</dc:creator>
  <cp:lastModifiedBy>log2</cp:lastModifiedBy>
  <cp:revision>5</cp:revision>
  <cp:lastPrinted>2018-12-04T13:19:00Z</cp:lastPrinted>
  <dcterms:created xsi:type="dcterms:W3CDTF">2018-12-10T07:30:00Z</dcterms:created>
  <dcterms:modified xsi:type="dcterms:W3CDTF">2018-12-10T08:18:00Z</dcterms:modified>
</cp:coreProperties>
</file>